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CB9C" w14:textId="5BCDD195" w:rsidR="00690D37" w:rsidRDefault="00B42CEB" w:rsidP="0012303B">
      <w:pPr>
        <w:jc w:val="center"/>
        <w:rPr>
          <w:rFonts w:ascii="Times New Roman" w:hAnsi="Times New Roman" w:cs="Times New Roman"/>
        </w:rPr>
      </w:pPr>
      <w:proofErr w:type="spellStart"/>
      <w:proofErr w:type="gramStart"/>
      <w:r>
        <w:rPr>
          <w:rFonts w:ascii="Times New Roman" w:hAnsi="Times New Roman" w:cs="Times New Roman"/>
          <w:b/>
        </w:rPr>
        <w:t>Di</w:t>
      </w:r>
      <w:bookmarkStart w:id="0" w:name="_GoBack"/>
      <w:bookmarkEnd w:id="0"/>
      <w:r w:rsidR="003037E6" w:rsidRPr="003037E6">
        <w:rPr>
          <w:rFonts w:ascii="Times New Roman" w:hAnsi="Times New Roman" w:cs="Times New Roman"/>
          <w:b/>
        </w:rPr>
        <w:t>STAS</w:t>
      </w:r>
      <w:proofErr w:type="spellEnd"/>
      <w:r w:rsidR="003037E6" w:rsidRPr="003037E6">
        <w:rPr>
          <w:rFonts w:ascii="Times New Roman" w:hAnsi="Times New Roman" w:cs="Times New Roman"/>
        </w:rPr>
        <w:t xml:space="preserve">  DIPARTIMENTO</w:t>
      </w:r>
      <w:proofErr w:type="gramEnd"/>
      <w:r w:rsidR="003037E6" w:rsidRPr="003037E6">
        <w:rPr>
          <w:rFonts w:ascii="Times New Roman" w:hAnsi="Times New Roman" w:cs="Times New Roman"/>
        </w:rPr>
        <w:t xml:space="preserve"> DI SCIENZE E TECNOLOGIE ALIMENTARI PER UNA FILIERA AGRO-ALIMENTARE SOSTENIBILE</w:t>
      </w:r>
    </w:p>
    <w:p w14:paraId="6B1F17C8" w14:textId="77777777" w:rsidR="00690D37" w:rsidRPr="00D94B13" w:rsidRDefault="003037E6" w:rsidP="0012303B">
      <w:pPr>
        <w:jc w:val="center"/>
        <w:rPr>
          <w:rFonts w:ascii="Times New Roman" w:hAnsi="Times New Roman" w:cs="Times New Roman"/>
        </w:rPr>
      </w:pPr>
      <w:r w:rsidRPr="00D94B13">
        <w:rPr>
          <w:rFonts w:ascii="Times New Roman" w:hAnsi="Times New Roman" w:cs="Times New Roman"/>
        </w:rPr>
        <w:t>CONVEGNO</w:t>
      </w:r>
    </w:p>
    <w:p w14:paraId="22E03404" w14:textId="6E57A4CD" w:rsidR="002628A3" w:rsidRPr="00D94B13" w:rsidRDefault="008B4995" w:rsidP="002628A3">
      <w:pPr>
        <w:widowControl w:val="0"/>
        <w:autoSpaceDE w:val="0"/>
        <w:autoSpaceDN w:val="0"/>
        <w:adjustRightInd w:val="0"/>
        <w:ind w:left="-142" w:right="-200"/>
        <w:jc w:val="center"/>
        <w:rPr>
          <w:rFonts w:ascii="Quebec-Bold" w:hAnsi="Quebec-Bold" w:cs="Quebec-Bold"/>
          <w:b/>
          <w:bCs/>
        </w:rPr>
      </w:pPr>
      <w:r w:rsidRPr="00D94B13">
        <w:rPr>
          <w:rFonts w:ascii="Quebec-Bold" w:hAnsi="Quebec-Bold" w:cs="Quebec-Bold"/>
          <w:b/>
          <w:bCs/>
        </w:rPr>
        <w:t>“</w:t>
      </w:r>
      <w:r w:rsidR="002628A3" w:rsidRPr="00D94B13">
        <w:rPr>
          <w:rFonts w:ascii="Quebec-Bold" w:hAnsi="Quebec-Bold" w:cs="Quebec-Bold"/>
          <w:b/>
          <w:bCs/>
        </w:rPr>
        <w:t>Nuovi protocolli per un’agricoltura 4.0: i fanghi di depurazione nell’era dell’economia circolare</w:t>
      </w:r>
      <w:r w:rsidRPr="00D94B13">
        <w:rPr>
          <w:rFonts w:ascii="Quebec-Bold" w:hAnsi="Quebec-Bold" w:cs="Quebec-Bold"/>
          <w:b/>
          <w:bCs/>
        </w:rPr>
        <w:t>”</w:t>
      </w:r>
      <w:r w:rsidR="002628A3" w:rsidRPr="00D94B13">
        <w:rPr>
          <w:rFonts w:ascii="Quebec-Bold" w:hAnsi="Quebec-Bold" w:cs="Quebec-Bold"/>
          <w:b/>
          <w:bCs/>
        </w:rPr>
        <w:t xml:space="preserve"> </w:t>
      </w:r>
    </w:p>
    <w:p w14:paraId="0E3847B6" w14:textId="77777777" w:rsidR="003037E6" w:rsidRPr="00D94B13" w:rsidRDefault="003037E6" w:rsidP="00690D37">
      <w:pPr>
        <w:spacing w:after="0"/>
        <w:rPr>
          <w:rFonts w:ascii="Times New Roman" w:hAnsi="Times New Roman" w:cs="Times New Roman"/>
          <w:b/>
        </w:rPr>
      </w:pPr>
    </w:p>
    <w:p w14:paraId="2023C4D2" w14:textId="77777777" w:rsidR="003B347C" w:rsidRPr="00D94B13" w:rsidRDefault="003037E6" w:rsidP="003037E6">
      <w:pPr>
        <w:spacing w:after="0"/>
        <w:jc w:val="center"/>
        <w:rPr>
          <w:rFonts w:ascii="Times New Roman" w:hAnsi="Times New Roman" w:cs="Times New Roman"/>
          <w:b/>
          <w:sz w:val="20"/>
          <w:szCs w:val="20"/>
        </w:rPr>
      </w:pPr>
      <w:r w:rsidRPr="00D94B13">
        <w:rPr>
          <w:rFonts w:ascii="Times New Roman" w:hAnsi="Times New Roman" w:cs="Times New Roman"/>
          <w:b/>
          <w:sz w:val="20"/>
          <w:szCs w:val="20"/>
        </w:rPr>
        <w:t>PIACENZA</w:t>
      </w:r>
      <w:r w:rsidR="003B347C" w:rsidRPr="00D94B13">
        <w:rPr>
          <w:rFonts w:ascii="Times New Roman" w:hAnsi="Times New Roman" w:cs="Times New Roman"/>
          <w:b/>
          <w:sz w:val="20"/>
          <w:szCs w:val="20"/>
        </w:rPr>
        <w:t xml:space="preserve"> </w:t>
      </w:r>
    </w:p>
    <w:p w14:paraId="17426C81" w14:textId="77777777" w:rsidR="003037E6" w:rsidRPr="00D94B13" w:rsidRDefault="003B347C" w:rsidP="003037E6">
      <w:pPr>
        <w:spacing w:after="0"/>
        <w:jc w:val="center"/>
        <w:rPr>
          <w:rFonts w:ascii="Times New Roman" w:hAnsi="Times New Roman" w:cs="Times New Roman"/>
          <w:b/>
          <w:sz w:val="20"/>
          <w:szCs w:val="20"/>
        </w:rPr>
      </w:pPr>
      <w:r w:rsidRPr="00D94B13">
        <w:rPr>
          <w:rFonts w:ascii="Times New Roman" w:hAnsi="Times New Roman" w:cs="Times New Roman"/>
          <w:b/>
          <w:sz w:val="20"/>
          <w:szCs w:val="20"/>
        </w:rPr>
        <w:t>UNIVERSITA’ CATTOLICA DEL SACRO CUORE</w:t>
      </w:r>
    </w:p>
    <w:p w14:paraId="6A495DE3" w14:textId="77777777" w:rsidR="003037E6" w:rsidRPr="00D94B13" w:rsidRDefault="003037E6" w:rsidP="003037E6">
      <w:pPr>
        <w:spacing w:after="0"/>
        <w:jc w:val="center"/>
        <w:rPr>
          <w:rFonts w:ascii="Times New Roman" w:hAnsi="Times New Roman" w:cs="Times New Roman"/>
          <w:b/>
          <w:sz w:val="20"/>
          <w:szCs w:val="20"/>
        </w:rPr>
      </w:pPr>
      <w:r w:rsidRPr="00D94B13">
        <w:rPr>
          <w:rFonts w:ascii="Times New Roman" w:hAnsi="Times New Roman" w:cs="Times New Roman"/>
          <w:b/>
          <w:sz w:val="20"/>
          <w:szCs w:val="20"/>
        </w:rPr>
        <w:t>Mercoledì 15 maggio 2018</w:t>
      </w:r>
    </w:p>
    <w:p w14:paraId="1BA3C32E" w14:textId="77777777" w:rsidR="003037E6" w:rsidRPr="00D94B13" w:rsidRDefault="00690D37" w:rsidP="003037E6">
      <w:pPr>
        <w:spacing w:after="0"/>
        <w:jc w:val="center"/>
        <w:rPr>
          <w:rFonts w:ascii="Times New Roman" w:hAnsi="Times New Roman" w:cs="Times New Roman"/>
          <w:b/>
          <w:sz w:val="20"/>
          <w:szCs w:val="20"/>
        </w:rPr>
      </w:pPr>
      <w:r w:rsidRPr="00D94B13">
        <w:rPr>
          <w:rFonts w:ascii="Times New Roman" w:hAnsi="Times New Roman" w:cs="Times New Roman"/>
          <w:b/>
          <w:sz w:val="20"/>
          <w:szCs w:val="20"/>
        </w:rPr>
        <w:t>Sala Piana o</w:t>
      </w:r>
      <w:r w:rsidR="002614C9" w:rsidRPr="00D94B13">
        <w:rPr>
          <w:rFonts w:ascii="Times New Roman" w:hAnsi="Times New Roman" w:cs="Times New Roman"/>
          <w:b/>
          <w:sz w:val="20"/>
          <w:szCs w:val="20"/>
        </w:rPr>
        <w:t>re 9</w:t>
      </w:r>
      <w:r w:rsidR="003037E6" w:rsidRPr="00D94B13">
        <w:rPr>
          <w:rFonts w:ascii="Times New Roman" w:hAnsi="Times New Roman" w:cs="Times New Roman"/>
          <w:b/>
          <w:sz w:val="20"/>
          <w:szCs w:val="20"/>
        </w:rPr>
        <w:t xml:space="preserve"> – 13,30</w:t>
      </w:r>
    </w:p>
    <w:p w14:paraId="74837CE5" w14:textId="77777777" w:rsidR="003037E6" w:rsidRPr="00690D37" w:rsidRDefault="003037E6" w:rsidP="003037E6">
      <w:pPr>
        <w:spacing w:after="0"/>
        <w:jc w:val="center"/>
        <w:rPr>
          <w:rFonts w:ascii="Times New Roman" w:hAnsi="Times New Roman" w:cs="Times New Roman"/>
          <w:b/>
          <w:sz w:val="20"/>
          <w:szCs w:val="20"/>
        </w:rPr>
      </w:pPr>
      <w:r w:rsidRPr="00D94B13">
        <w:rPr>
          <w:rFonts w:ascii="Times New Roman" w:hAnsi="Times New Roman" w:cs="Times New Roman"/>
          <w:b/>
          <w:sz w:val="20"/>
          <w:szCs w:val="20"/>
        </w:rPr>
        <w:t>Via Emilia Parmense, 84</w:t>
      </w:r>
    </w:p>
    <w:p w14:paraId="735B5E71" w14:textId="77777777" w:rsidR="00693FBA" w:rsidRDefault="00693FBA" w:rsidP="00693FBA">
      <w:pPr>
        <w:spacing w:after="0"/>
        <w:jc w:val="both"/>
        <w:rPr>
          <w:rFonts w:ascii="Times New Roman" w:hAnsi="Times New Roman" w:cs="Times New Roman"/>
          <w:b/>
        </w:rPr>
      </w:pPr>
    </w:p>
    <w:p w14:paraId="1342FBA1" w14:textId="77777777" w:rsidR="00693FBA" w:rsidRDefault="00693FBA" w:rsidP="00693FBA">
      <w:pPr>
        <w:spacing w:after="0"/>
        <w:jc w:val="both"/>
        <w:rPr>
          <w:rFonts w:ascii="Times New Roman" w:hAnsi="Times New Roman" w:cs="Times New Roman"/>
          <w:b/>
        </w:rPr>
      </w:pPr>
    </w:p>
    <w:p w14:paraId="0BBC1C98" w14:textId="77777777" w:rsidR="003326C4" w:rsidRPr="00E80A43" w:rsidRDefault="003326C4" w:rsidP="00693FBA">
      <w:pPr>
        <w:spacing w:after="0"/>
        <w:jc w:val="both"/>
        <w:rPr>
          <w:rFonts w:ascii="Times New Roman" w:hAnsi="Times New Roman" w:cs="Times New Roman"/>
        </w:rPr>
      </w:pPr>
    </w:p>
    <w:p w14:paraId="4AA1A32C" w14:textId="77777777" w:rsidR="00E80A43" w:rsidRDefault="003037E6" w:rsidP="003037E6">
      <w:pPr>
        <w:spacing w:after="0"/>
        <w:jc w:val="both"/>
        <w:rPr>
          <w:rFonts w:ascii="Times New Roman" w:hAnsi="Times New Roman" w:cs="Times New Roman"/>
          <w:b/>
        </w:rPr>
      </w:pPr>
      <w:r>
        <w:rPr>
          <w:rFonts w:ascii="Times New Roman" w:hAnsi="Times New Roman" w:cs="Times New Roman"/>
          <w:b/>
        </w:rPr>
        <w:t>Accoglienza</w:t>
      </w:r>
      <w:r w:rsidR="00E80A43">
        <w:rPr>
          <w:rFonts w:ascii="Times New Roman" w:hAnsi="Times New Roman" w:cs="Times New Roman"/>
          <w:b/>
        </w:rPr>
        <w:t xml:space="preserve"> </w:t>
      </w:r>
      <w:r w:rsidR="00E80A43" w:rsidRPr="00E80A43">
        <w:rPr>
          <w:rFonts w:ascii="Times New Roman" w:hAnsi="Times New Roman" w:cs="Times New Roman"/>
        </w:rPr>
        <w:t>– Coffee Break</w:t>
      </w:r>
      <w:r w:rsidR="00E80A43">
        <w:rPr>
          <w:rFonts w:ascii="Times New Roman" w:hAnsi="Times New Roman" w:cs="Times New Roman"/>
          <w:b/>
        </w:rPr>
        <w:t xml:space="preserve"> </w:t>
      </w:r>
      <w:r w:rsidR="002614C9">
        <w:rPr>
          <w:rFonts w:ascii="Times New Roman" w:hAnsi="Times New Roman" w:cs="Times New Roman"/>
          <w:b/>
        </w:rPr>
        <w:t>(ore 9</w:t>
      </w:r>
      <w:r w:rsidR="009B589D">
        <w:rPr>
          <w:rFonts w:ascii="Times New Roman" w:hAnsi="Times New Roman" w:cs="Times New Roman"/>
          <w:b/>
        </w:rPr>
        <w:t>.00</w:t>
      </w:r>
      <w:r w:rsidR="002614C9">
        <w:rPr>
          <w:rFonts w:ascii="Times New Roman" w:hAnsi="Times New Roman" w:cs="Times New Roman"/>
          <w:b/>
        </w:rPr>
        <w:t>)</w:t>
      </w:r>
    </w:p>
    <w:p w14:paraId="35FDB26A" w14:textId="77777777" w:rsidR="00E80A43" w:rsidRDefault="00E80A43" w:rsidP="003037E6">
      <w:pPr>
        <w:spacing w:after="0"/>
        <w:jc w:val="both"/>
        <w:rPr>
          <w:rFonts w:ascii="Times New Roman" w:hAnsi="Times New Roman" w:cs="Times New Roman"/>
          <w:b/>
        </w:rPr>
      </w:pPr>
    </w:p>
    <w:p w14:paraId="60B267C5" w14:textId="77777777" w:rsidR="00F065A2" w:rsidRDefault="00F065A2" w:rsidP="003037E6">
      <w:pPr>
        <w:spacing w:after="0"/>
        <w:jc w:val="both"/>
        <w:rPr>
          <w:rFonts w:ascii="Times New Roman" w:hAnsi="Times New Roman" w:cs="Times New Roman"/>
          <w:b/>
        </w:rPr>
      </w:pPr>
    </w:p>
    <w:p w14:paraId="3743D38C" w14:textId="77777777" w:rsidR="00E80A43" w:rsidRPr="003B347C" w:rsidRDefault="003B347C" w:rsidP="003037E6">
      <w:pPr>
        <w:spacing w:after="0"/>
        <w:jc w:val="both"/>
        <w:rPr>
          <w:rFonts w:ascii="Times New Roman" w:hAnsi="Times New Roman" w:cs="Times New Roman"/>
        </w:rPr>
      </w:pPr>
      <w:proofErr w:type="gramStart"/>
      <w:r>
        <w:rPr>
          <w:rFonts w:ascii="Times New Roman" w:hAnsi="Times New Roman" w:cs="Times New Roman"/>
          <w:b/>
        </w:rPr>
        <w:t>INTERVENTI  (</w:t>
      </w:r>
      <w:proofErr w:type="gramEnd"/>
      <w:r>
        <w:rPr>
          <w:rFonts w:ascii="Times New Roman" w:hAnsi="Times New Roman" w:cs="Times New Roman"/>
          <w:b/>
        </w:rPr>
        <w:t xml:space="preserve">ore 9,30)  - Chairman </w:t>
      </w:r>
      <w:r w:rsidRPr="00E80A43">
        <w:rPr>
          <w:rFonts w:ascii="Times New Roman" w:hAnsi="Times New Roman" w:cs="Times New Roman"/>
        </w:rPr>
        <w:t xml:space="preserve">: </w:t>
      </w:r>
      <w:r w:rsidR="00402DE0">
        <w:rPr>
          <w:rFonts w:ascii="Times New Roman" w:hAnsi="Times New Roman" w:cs="Times New Roman"/>
        </w:rPr>
        <w:t>moderatore/giornalista</w:t>
      </w:r>
      <w:r>
        <w:rPr>
          <w:rFonts w:ascii="Times New Roman" w:hAnsi="Times New Roman" w:cs="Times New Roman"/>
        </w:rPr>
        <w:t xml:space="preserve"> </w:t>
      </w:r>
    </w:p>
    <w:p w14:paraId="401779AD" w14:textId="77777777" w:rsidR="00E80A43" w:rsidRDefault="00E80A43" w:rsidP="003037E6">
      <w:pPr>
        <w:spacing w:after="0"/>
        <w:jc w:val="both"/>
        <w:rPr>
          <w:rFonts w:ascii="Times New Roman" w:hAnsi="Times New Roman" w:cs="Times New Roman"/>
          <w:b/>
        </w:rPr>
      </w:pPr>
    </w:p>
    <w:p w14:paraId="5FA3B730" w14:textId="77777777" w:rsidR="00BB33F2" w:rsidRDefault="00BB33F2" w:rsidP="003037E6">
      <w:pPr>
        <w:spacing w:after="0"/>
        <w:jc w:val="both"/>
        <w:rPr>
          <w:rFonts w:ascii="Times New Roman" w:hAnsi="Times New Roman" w:cs="Times New Roman"/>
        </w:rPr>
      </w:pPr>
    </w:p>
    <w:p w14:paraId="26B7A85F" w14:textId="77777777" w:rsidR="00E80A43" w:rsidRDefault="00E80A43" w:rsidP="003037E6">
      <w:pPr>
        <w:spacing w:after="0"/>
        <w:jc w:val="both"/>
        <w:rPr>
          <w:rFonts w:ascii="Times New Roman" w:hAnsi="Times New Roman" w:cs="Times New Roman"/>
        </w:rPr>
      </w:pPr>
      <w:r w:rsidRPr="00693FBA">
        <w:rPr>
          <w:rFonts w:ascii="Times New Roman" w:hAnsi="Times New Roman" w:cs="Times New Roman"/>
        </w:rPr>
        <w:t>Apertura- ringraziamenti – Prof. Marco Trevisan</w:t>
      </w:r>
      <w:r w:rsidR="005028C0">
        <w:rPr>
          <w:rFonts w:ascii="Times New Roman" w:hAnsi="Times New Roman" w:cs="Times New Roman"/>
        </w:rPr>
        <w:t xml:space="preserve"> </w:t>
      </w:r>
    </w:p>
    <w:p w14:paraId="6EC3089E" w14:textId="77777777" w:rsidR="002628A3" w:rsidRPr="00693FBA" w:rsidRDefault="002628A3" w:rsidP="003037E6">
      <w:pPr>
        <w:spacing w:after="0"/>
        <w:jc w:val="both"/>
        <w:rPr>
          <w:rFonts w:ascii="Times New Roman" w:hAnsi="Times New Roman" w:cs="Times New Roman"/>
        </w:rPr>
      </w:pPr>
    </w:p>
    <w:p w14:paraId="4B2E99DF" w14:textId="77777777" w:rsidR="008D2D90" w:rsidRDefault="00E80A43" w:rsidP="003037E6">
      <w:pPr>
        <w:spacing w:after="0"/>
        <w:jc w:val="both"/>
        <w:rPr>
          <w:rFonts w:ascii="Times New Roman" w:hAnsi="Times New Roman" w:cs="Times New Roman"/>
        </w:rPr>
      </w:pPr>
      <w:r w:rsidRPr="003A3256">
        <w:rPr>
          <w:rFonts w:ascii="Times New Roman" w:hAnsi="Times New Roman" w:cs="Times New Roman"/>
          <w:i/>
        </w:rPr>
        <w:t>Inquadramento settore depurazione</w:t>
      </w:r>
      <w:r w:rsidR="003A3256">
        <w:rPr>
          <w:rFonts w:ascii="Times New Roman" w:hAnsi="Times New Roman" w:cs="Times New Roman"/>
        </w:rPr>
        <w:t xml:space="preserve"> </w:t>
      </w:r>
      <w:r w:rsidR="003A3256">
        <w:rPr>
          <w:rFonts w:ascii="Times New Roman" w:hAnsi="Times New Roman" w:cs="Times New Roman"/>
        </w:rPr>
        <w:tab/>
      </w:r>
      <w:r w:rsidR="003A3256">
        <w:rPr>
          <w:rFonts w:ascii="Times New Roman" w:hAnsi="Times New Roman" w:cs="Times New Roman"/>
        </w:rPr>
        <w:tab/>
      </w:r>
      <w:r w:rsidR="003A3256">
        <w:rPr>
          <w:rFonts w:ascii="Times New Roman" w:hAnsi="Times New Roman" w:cs="Times New Roman"/>
        </w:rPr>
        <w:tab/>
      </w:r>
    </w:p>
    <w:p w14:paraId="55D1DF3F" w14:textId="239B8EAB" w:rsidR="002614C9" w:rsidRPr="00693FBA" w:rsidRDefault="00D94B13" w:rsidP="008D2D90">
      <w:pPr>
        <w:spacing w:after="0"/>
        <w:jc w:val="both"/>
        <w:rPr>
          <w:rFonts w:ascii="Times New Roman" w:hAnsi="Times New Roman" w:cs="Times New Roman"/>
        </w:rPr>
      </w:pPr>
      <w:r>
        <w:rPr>
          <w:rFonts w:ascii="Times New Roman" w:hAnsi="Times New Roman" w:cs="Times New Roman"/>
          <w:i/>
        </w:rPr>
        <w:t xml:space="preserve">Cenni </w:t>
      </w:r>
      <w:r w:rsidR="008D2D90" w:rsidRPr="008D2D90">
        <w:rPr>
          <w:rFonts w:ascii="Times New Roman" w:hAnsi="Times New Roman" w:cs="Times New Roman"/>
          <w:i/>
        </w:rPr>
        <w:t>Normativa nazionale</w:t>
      </w:r>
      <w:r w:rsidR="008D2D90" w:rsidRPr="008D2D90">
        <w:rPr>
          <w:rFonts w:ascii="Times New Roman" w:hAnsi="Times New Roman" w:cs="Times New Roman"/>
          <w:i/>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628A3">
        <w:rPr>
          <w:rFonts w:ascii="Times New Roman" w:hAnsi="Times New Roman" w:cs="Times New Roman"/>
        </w:rPr>
        <w:t xml:space="preserve">Dott.re </w:t>
      </w:r>
      <w:r>
        <w:rPr>
          <w:rFonts w:ascii="Times New Roman" w:hAnsi="Times New Roman" w:cs="Times New Roman"/>
        </w:rPr>
        <w:t>Giordano</w:t>
      </w:r>
      <w:r w:rsidR="008D2D90">
        <w:rPr>
          <w:rFonts w:ascii="Times New Roman" w:hAnsi="Times New Roman" w:cs="Times New Roman"/>
        </w:rPr>
        <w:t xml:space="preserve"> </w:t>
      </w:r>
      <w:r w:rsidR="00A633C7">
        <w:rPr>
          <w:rFonts w:ascii="Times New Roman" w:hAnsi="Times New Roman" w:cs="Times New Roman"/>
        </w:rPr>
        <w:t xml:space="preserve">Colarullo </w:t>
      </w:r>
      <w:r w:rsidR="00F065A2">
        <w:rPr>
          <w:rFonts w:ascii="Times New Roman" w:hAnsi="Times New Roman" w:cs="Times New Roman"/>
        </w:rPr>
        <w:t>UTILITALIA</w:t>
      </w:r>
      <w:r w:rsidR="002614C9">
        <w:rPr>
          <w:rFonts w:ascii="Times New Roman" w:hAnsi="Times New Roman" w:cs="Times New Roman"/>
        </w:rPr>
        <w:t xml:space="preserve"> </w:t>
      </w:r>
    </w:p>
    <w:p w14:paraId="6F6E488E" w14:textId="77777777" w:rsidR="002614C9" w:rsidRDefault="002614C9" w:rsidP="003037E6">
      <w:pPr>
        <w:spacing w:after="0"/>
        <w:jc w:val="both"/>
        <w:rPr>
          <w:rFonts w:ascii="Times New Roman" w:hAnsi="Times New Roman" w:cs="Times New Roman"/>
        </w:rPr>
      </w:pPr>
    </w:p>
    <w:p w14:paraId="74E2532A" w14:textId="4BF2DEEA" w:rsidR="00441BC0" w:rsidRDefault="00441BC0" w:rsidP="00441BC0">
      <w:pPr>
        <w:spacing w:after="0"/>
        <w:jc w:val="both"/>
        <w:rPr>
          <w:rFonts w:ascii="Times New Roman" w:hAnsi="Times New Roman" w:cs="Times New Roman"/>
        </w:rPr>
      </w:pPr>
      <w:r w:rsidRPr="003A3256">
        <w:rPr>
          <w:rFonts w:ascii="Times New Roman" w:hAnsi="Times New Roman" w:cs="Times New Roman"/>
          <w:i/>
        </w:rPr>
        <w:t xml:space="preserve">Inquadramento </w:t>
      </w:r>
      <w:r w:rsidR="003B347C" w:rsidRPr="003A3256">
        <w:rPr>
          <w:rFonts w:ascii="Times New Roman" w:hAnsi="Times New Roman" w:cs="Times New Roman"/>
          <w:i/>
        </w:rPr>
        <w:t xml:space="preserve">Normativa </w:t>
      </w:r>
      <w:proofErr w:type="gramStart"/>
      <w:r w:rsidRPr="003A3256">
        <w:rPr>
          <w:rFonts w:ascii="Times New Roman" w:hAnsi="Times New Roman" w:cs="Times New Roman"/>
          <w:i/>
        </w:rPr>
        <w:t>Regionale</w:t>
      </w:r>
      <w:r w:rsidR="003A325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proofErr w:type="gramEnd"/>
      <w:r w:rsidR="00BB33F2">
        <w:rPr>
          <w:rFonts w:ascii="Times New Roman" w:hAnsi="Times New Roman" w:cs="Times New Roman"/>
        </w:rPr>
        <w:tab/>
      </w:r>
      <w:r w:rsidR="00BB33F2">
        <w:rPr>
          <w:rFonts w:ascii="Times New Roman" w:hAnsi="Times New Roman" w:cs="Times New Roman"/>
        </w:rPr>
        <w:tab/>
      </w:r>
      <w:r w:rsidR="002628A3">
        <w:rPr>
          <w:rFonts w:ascii="Times New Roman" w:hAnsi="Times New Roman" w:cs="Times New Roman"/>
        </w:rPr>
        <w:t xml:space="preserve">Dott.re Andrea Giapponesi </w:t>
      </w:r>
      <w:r w:rsidR="00B00C5E">
        <w:rPr>
          <w:rFonts w:ascii="Times New Roman" w:hAnsi="Times New Roman" w:cs="Times New Roman"/>
        </w:rPr>
        <w:t>EMILIA ROMAGNA</w:t>
      </w:r>
      <w:r w:rsidR="002628A3">
        <w:rPr>
          <w:rFonts w:ascii="Times New Roman" w:hAnsi="Times New Roman" w:cs="Times New Roman"/>
        </w:rPr>
        <w:t xml:space="preserve"> </w:t>
      </w:r>
    </w:p>
    <w:p w14:paraId="299D5B89" w14:textId="7090FAE9" w:rsidR="008D2EF5" w:rsidRDefault="003B347C" w:rsidP="002628A3">
      <w:pPr>
        <w:spacing w:after="0"/>
        <w:ind w:left="2832" w:firstLine="708"/>
        <w:jc w:val="both"/>
        <w:rPr>
          <w:rFonts w:ascii="Times New Roman" w:hAnsi="Times New Roman" w:cs="Times New Roman"/>
        </w:rPr>
      </w:pPr>
      <w:r>
        <w:rPr>
          <w:rFonts w:ascii="Times New Roman" w:hAnsi="Times New Roman" w:cs="Times New Roman"/>
        </w:rPr>
        <w:t xml:space="preserve"> </w:t>
      </w:r>
      <w:r w:rsidR="00BB33F2">
        <w:rPr>
          <w:rFonts w:ascii="Times New Roman" w:hAnsi="Times New Roman" w:cs="Times New Roman"/>
        </w:rPr>
        <w:tab/>
      </w:r>
      <w:r w:rsidR="00BB33F2">
        <w:rPr>
          <w:rFonts w:ascii="Times New Roman" w:hAnsi="Times New Roman" w:cs="Times New Roman"/>
        </w:rPr>
        <w:tab/>
      </w:r>
      <w:r w:rsidR="002628A3">
        <w:rPr>
          <w:rFonts w:ascii="Times New Roman" w:hAnsi="Times New Roman" w:cs="Times New Roman"/>
        </w:rPr>
        <w:t xml:space="preserve">Dott.re Fabio </w:t>
      </w:r>
      <w:proofErr w:type="spellStart"/>
      <w:r w:rsidR="002628A3">
        <w:rPr>
          <w:rFonts w:ascii="Times New Roman" w:hAnsi="Times New Roman" w:cs="Times New Roman"/>
        </w:rPr>
        <w:t>Cambielli</w:t>
      </w:r>
      <w:proofErr w:type="spellEnd"/>
      <w:r w:rsidR="002628A3">
        <w:rPr>
          <w:rFonts w:ascii="Times New Roman" w:hAnsi="Times New Roman" w:cs="Times New Roman"/>
        </w:rPr>
        <w:t xml:space="preserve"> </w:t>
      </w:r>
      <w:r w:rsidR="00D94B13">
        <w:rPr>
          <w:rFonts w:ascii="Times New Roman" w:hAnsi="Times New Roman" w:cs="Times New Roman"/>
        </w:rPr>
        <w:t xml:space="preserve">     </w:t>
      </w:r>
      <w:r w:rsidR="00C07243">
        <w:rPr>
          <w:rFonts w:ascii="Times New Roman" w:hAnsi="Times New Roman" w:cs="Times New Roman"/>
        </w:rPr>
        <w:t>ARPA</w:t>
      </w:r>
      <w:r w:rsidR="00402DE0">
        <w:rPr>
          <w:rFonts w:ascii="Times New Roman" w:hAnsi="Times New Roman" w:cs="Times New Roman"/>
        </w:rPr>
        <w:t xml:space="preserve"> </w:t>
      </w:r>
      <w:r w:rsidR="00B00C5E">
        <w:rPr>
          <w:rFonts w:ascii="Times New Roman" w:hAnsi="Times New Roman" w:cs="Times New Roman"/>
        </w:rPr>
        <w:t>LOMBARDIA</w:t>
      </w:r>
    </w:p>
    <w:p w14:paraId="14CD5231" w14:textId="77777777" w:rsidR="002628A3" w:rsidRDefault="002628A3" w:rsidP="002628A3">
      <w:pPr>
        <w:spacing w:after="0"/>
        <w:ind w:left="2832" w:firstLine="708"/>
        <w:jc w:val="both"/>
        <w:rPr>
          <w:rFonts w:ascii="Times New Roman" w:hAnsi="Times New Roman" w:cs="Times New Roman"/>
        </w:rPr>
      </w:pPr>
    </w:p>
    <w:p w14:paraId="23D6D6DA" w14:textId="13A2DB3B" w:rsidR="008D2EF5" w:rsidRDefault="008D2D90" w:rsidP="008D2D90">
      <w:pPr>
        <w:spacing w:after="0"/>
        <w:jc w:val="both"/>
        <w:rPr>
          <w:rFonts w:ascii="Times New Roman" w:hAnsi="Times New Roman" w:cs="Times New Roman"/>
        </w:rPr>
      </w:pPr>
      <w:r w:rsidRPr="008D2D90">
        <w:rPr>
          <w:rFonts w:ascii="Times New Roman" w:hAnsi="Times New Roman" w:cs="Times New Roman"/>
          <w:i/>
        </w:rPr>
        <w:t>Aspetti agronomici</w:t>
      </w:r>
      <w:r w:rsidR="003E1DF8">
        <w:rPr>
          <w:rFonts w:ascii="Times New Roman" w:hAnsi="Times New Roman" w:cs="Times New Roman"/>
          <w:i/>
        </w:rPr>
        <w:t xml:space="preserve"> e ambientali</w:t>
      </w:r>
      <w:r w:rsidRPr="008D2D90">
        <w:rPr>
          <w:rFonts w:ascii="Times New Roman" w:hAnsi="Times New Roman" w:cs="Times New Roman"/>
          <w:i/>
        </w:rPr>
        <w:tab/>
      </w:r>
      <w:r w:rsidR="003E1DF8">
        <w:rPr>
          <w:rFonts w:ascii="Times New Roman" w:hAnsi="Times New Roman" w:cs="Times New Roman"/>
        </w:rPr>
        <w:tab/>
      </w:r>
      <w:r w:rsidR="003E1DF8">
        <w:rPr>
          <w:rFonts w:ascii="Times New Roman" w:hAnsi="Times New Roman" w:cs="Times New Roman"/>
        </w:rPr>
        <w:tab/>
      </w:r>
      <w:r w:rsidR="003E1DF8">
        <w:rPr>
          <w:rFonts w:ascii="Times New Roman" w:hAnsi="Times New Roman" w:cs="Times New Roman"/>
        </w:rPr>
        <w:tab/>
      </w:r>
      <w:r w:rsidR="002628A3">
        <w:rPr>
          <w:rFonts w:ascii="Times New Roman" w:hAnsi="Times New Roman" w:cs="Times New Roman"/>
        </w:rPr>
        <w:t>Prof. Claudio</w:t>
      </w:r>
      <w:r w:rsidR="008D2EF5">
        <w:rPr>
          <w:rFonts w:ascii="Times New Roman" w:hAnsi="Times New Roman" w:cs="Times New Roman"/>
        </w:rPr>
        <w:t xml:space="preserve"> </w:t>
      </w:r>
      <w:proofErr w:type="spellStart"/>
      <w:proofErr w:type="gramStart"/>
      <w:r w:rsidR="008D2EF5">
        <w:rPr>
          <w:rFonts w:ascii="Times New Roman" w:hAnsi="Times New Roman" w:cs="Times New Roman"/>
        </w:rPr>
        <w:t>Ciavatta</w:t>
      </w:r>
      <w:proofErr w:type="spellEnd"/>
      <w:r w:rsidR="008D2EF5">
        <w:rPr>
          <w:rFonts w:ascii="Times New Roman" w:hAnsi="Times New Roman" w:cs="Times New Roman"/>
        </w:rPr>
        <w:t xml:space="preserve"> </w:t>
      </w:r>
      <w:r>
        <w:rPr>
          <w:rFonts w:ascii="Times New Roman" w:hAnsi="Times New Roman" w:cs="Times New Roman"/>
        </w:rPr>
        <w:t xml:space="preserve"> </w:t>
      </w:r>
      <w:r w:rsidR="008D2EF5">
        <w:rPr>
          <w:rFonts w:ascii="Times New Roman" w:hAnsi="Times New Roman" w:cs="Times New Roman"/>
        </w:rPr>
        <w:t>UNIVERSITA</w:t>
      </w:r>
      <w:proofErr w:type="gramEnd"/>
      <w:r w:rsidR="008D2EF5">
        <w:rPr>
          <w:rFonts w:ascii="Times New Roman" w:hAnsi="Times New Roman" w:cs="Times New Roman"/>
        </w:rPr>
        <w:t>’ BOLOGNA</w:t>
      </w:r>
    </w:p>
    <w:p w14:paraId="03FD33C1" w14:textId="09029696" w:rsidR="00402DE0" w:rsidRPr="00693FBA" w:rsidRDefault="00402DE0" w:rsidP="008D2D90">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Dott.</w:t>
      </w:r>
      <w:r w:rsidR="002628A3">
        <w:rPr>
          <w:rFonts w:ascii="Times New Roman" w:hAnsi="Times New Roman" w:cs="Times New Roman"/>
        </w:rPr>
        <w:t>re Ma</w:t>
      </w:r>
      <w:r w:rsidR="00F227B0">
        <w:rPr>
          <w:rFonts w:ascii="Times New Roman" w:hAnsi="Times New Roman" w:cs="Times New Roman"/>
        </w:rPr>
        <w:t>rc</w:t>
      </w:r>
      <w:r w:rsidR="002628A3">
        <w:rPr>
          <w:rFonts w:ascii="Times New Roman" w:hAnsi="Times New Roman" w:cs="Times New Roman"/>
        </w:rPr>
        <w:t xml:space="preserve">o </w:t>
      </w:r>
      <w:r>
        <w:rPr>
          <w:rFonts w:ascii="Times New Roman" w:hAnsi="Times New Roman" w:cs="Times New Roman"/>
        </w:rPr>
        <w:t xml:space="preserve">Romani </w:t>
      </w:r>
      <w:r w:rsidR="00C07243">
        <w:rPr>
          <w:rFonts w:ascii="Times New Roman" w:hAnsi="Times New Roman" w:cs="Times New Roman"/>
        </w:rPr>
        <w:t>ENTERISI</w:t>
      </w:r>
    </w:p>
    <w:p w14:paraId="42C6723F" w14:textId="77777777" w:rsidR="00690D37" w:rsidRPr="00402DE0" w:rsidRDefault="00690D37" w:rsidP="00693FBA">
      <w:pPr>
        <w:spacing w:after="0"/>
        <w:jc w:val="both"/>
        <w:rPr>
          <w:rFonts w:ascii="Times New Roman" w:hAnsi="Times New Roman" w:cs="Times New Roman"/>
        </w:rPr>
      </w:pPr>
    </w:p>
    <w:p w14:paraId="36F8391B" w14:textId="77777777" w:rsidR="00D94B13" w:rsidRDefault="00690D37" w:rsidP="00693FBA">
      <w:pPr>
        <w:spacing w:after="0"/>
        <w:jc w:val="both"/>
        <w:rPr>
          <w:rFonts w:ascii="Times New Roman" w:hAnsi="Times New Roman" w:cs="Times New Roman"/>
        </w:rPr>
      </w:pPr>
      <w:r>
        <w:rPr>
          <w:rFonts w:ascii="Times New Roman" w:hAnsi="Times New Roman" w:cs="Times New Roman"/>
        </w:rPr>
        <w:t>Presentazione dello Studio</w:t>
      </w:r>
      <w:r w:rsidR="003A3256">
        <w:rPr>
          <w:rFonts w:ascii="Times New Roman" w:hAnsi="Times New Roman" w:cs="Times New Roman"/>
        </w:rPr>
        <w:t xml:space="preserve"> </w:t>
      </w:r>
    </w:p>
    <w:p w14:paraId="61216B45" w14:textId="77777777" w:rsidR="00A220FD" w:rsidRPr="00C16546" w:rsidRDefault="00A220FD" w:rsidP="00A220FD">
      <w:pPr>
        <w:spacing w:after="0"/>
        <w:jc w:val="both"/>
        <w:rPr>
          <w:rFonts w:ascii="Cambria" w:hAnsi="Cambria" w:cs="Times New Roman"/>
        </w:rPr>
      </w:pPr>
      <w:r w:rsidRPr="00C16546">
        <w:rPr>
          <w:rFonts w:ascii="Cambria" w:hAnsi="Cambria" w:cs="Times New Roman"/>
          <w:i/>
        </w:rPr>
        <w:t>“Risultati Analitici della determinazione parametri agronomici ed organici per la valutazione dell’idoneit</w:t>
      </w:r>
      <w:r>
        <w:rPr>
          <w:rFonts w:ascii="Cambria" w:hAnsi="Cambria" w:cs="Times New Roman"/>
          <w:i/>
        </w:rPr>
        <w:t>à di suoli agricoli a ricevere</w:t>
      </w:r>
      <w:r w:rsidRPr="00C16546">
        <w:rPr>
          <w:rFonts w:ascii="Cambria" w:hAnsi="Cambria" w:cs="Times New Roman"/>
          <w:i/>
        </w:rPr>
        <w:t xml:space="preserve"> </w:t>
      </w:r>
      <w:r>
        <w:rPr>
          <w:rFonts w:ascii="Cambria" w:hAnsi="Cambria" w:cs="Times New Roman"/>
          <w:i/>
        </w:rPr>
        <w:t>correttivi</w:t>
      </w:r>
      <w:r w:rsidRPr="00C16546">
        <w:rPr>
          <w:rFonts w:ascii="Cambria" w:hAnsi="Cambria" w:cs="Times New Roman"/>
          <w:i/>
        </w:rPr>
        <w:t>”</w:t>
      </w:r>
      <w:r w:rsidRPr="00C16546">
        <w:rPr>
          <w:rFonts w:ascii="Cambria" w:hAnsi="Cambria" w:cs="Times New Roman"/>
        </w:rPr>
        <w:t xml:space="preserve"> </w:t>
      </w:r>
    </w:p>
    <w:p w14:paraId="3D8508C5" w14:textId="77777777" w:rsidR="00690D37" w:rsidRDefault="00690D37" w:rsidP="008D2D90">
      <w:pPr>
        <w:spacing w:after="0"/>
        <w:ind w:left="4248" w:firstLine="708"/>
        <w:jc w:val="both"/>
        <w:rPr>
          <w:rFonts w:ascii="Times New Roman" w:hAnsi="Times New Roman" w:cs="Times New Roman"/>
        </w:rPr>
      </w:pPr>
      <w:r>
        <w:rPr>
          <w:rFonts w:ascii="Times New Roman" w:hAnsi="Times New Roman" w:cs="Times New Roman"/>
        </w:rPr>
        <w:t>Prof. Marco Trevisan</w:t>
      </w:r>
      <w:r w:rsidR="00BB33F2">
        <w:rPr>
          <w:rFonts w:ascii="Times New Roman" w:hAnsi="Times New Roman" w:cs="Times New Roman"/>
        </w:rPr>
        <w:t xml:space="preserve"> </w:t>
      </w:r>
      <w:r w:rsidR="00BB33F2">
        <w:rPr>
          <w:rFonts w:ascii="Times New Roman" w:hAnsi="Times New Roman" w:cs="Times New Roman"/>
        </w:rPr>
        <w:tab/>
        <w:t>UNIVERSITA’ PIACENZA</w:t>
      </w:r>
    </w:p>
    <w:p w14:paraId="33AE4F6D" w14:textId="77777777" w:rsidR="00402DE0" w:rsidRDefault="00402DE0" w:rsidP="00402DE0">
      <w:pPr>
        <w:spacing w:after="0"/>
        <w:jc w:val="both"/>
        <w:rPr>
          <w:rFonts w:ascii="Times New Roman" w:hAnsi="Times New Roman" w:cs="Times New Roman"/>
          <w:b/>
        </w:rPr>
      </w:pPr>
      <w:r w:rsidRPr="00E80A43">
        <w:rPr>
          <w:rFonts w:ascii="Times New Roman" w:hAnsi="Times New Roman" w:cs="Times New Roman"/>
        </w:rPr>
        <w:t>Coffee Break</w:t>
      </w:r>
      <w:r>
        <w:rPr>
          <w:rFonts w:ascii="Times New Roman" w:hAnsi="Times New Roman" w:cs="Times New Roman"/>
          <w:b/>
        </w:rPr>
        <w:t xml:space="preserve"> (ore 11.45)</w:t>
      </w:r>
    </w:p>
    <w:p w14:paraId="4129C49E" w14:textId="77777777" w:rsidR="00693FBA" w:rsidRPr="00690D37" w:rsidRDefault="00693FBA" w:rsidP="00693FBA">
      <w:pPr>
        <w:spacing w:after="0"/>
        <w:jc w:val="both"/>
        <w:rPr>
          <w:rFonts w:ascii="Times New Roman" w:hAnsi="Times New Roman" w:cs="Times New Roman"/>
          <w:b/>
        </w:rPr>
      </w:pPr>
    </w:p>
    <w:p w14:paraId="7A68A7D4" w14:textId="77777777" w:rsidR="002614C9" w:rsidRDefault="002614C9" w:rsidP="00693FBA">
      <w:pPr>
        <w:spacing w:after="0"/>
        <w:jc w:val="both"/>
        <w:rPr>
          <w:rFonts w:ascii="Times New Roman" w:hAnsi="Times New Roman" w:cs="Times New Roman"/>
          <w:b/>
        </w:rPr>
      </w:pPr>
    </w:p>
    <w:p w14:paraId="1BFB6654" w14:textId="685D780B" w:rsidR="00693FBA" w:rsidRPr="00690D37" w:rsidRDefault="00693FBA" w:rsidP="00693FBA">
      <w:pPr>
        <w:spacing w:after="0"/>
        <w:jc w:val="both"/>
        <w:rPr>
          <w:rFonts w:ascii="Times New Roman" w:hAnsi="Times New Roman" w:cs="Times New Roman"/>
          <w:b/>
        </w:rPr>
      </w:pPr>
      <w:r w:rsidRPr="00690D37">
        <w:rPr>
          <w:rFonts w:ascii="Times New Roman" w:hAnsi="Times New Roman" w:cs="Times New Roman"/>
          <w:b/>
        </w:rPr>
        <w:t>TAVOLA ROTONDA</w:t>
      </w:r>
      <w:r w:rsidR="00441BC0">
        <w:rPr>
          <w:rFonts w:ascii="Times New Roman" w:hAnsi="Times New Roman" w:cs="Times New Roman"/>
          <w:b/>
        </w:rPr>
        <w:t xml:space="preserve"> (ore 12</w:t>
      </w:r>
      <w:proofErr w:type="gramStart"/>
      <w:r w:rsidR="00441BC0">
        <w:rPr>
          <w:rFonts w:ascii="Times New Roman" w:hAnsi="Times New Roman" w:cs="Times New Roman"/>
          <w:b/>
        </w:rPr>
        <w:t>)</w:t>
      </w:r>
      <w:r w:rsidR="00C07243">
        <w:rPr>
          <w:rFonts w:ascii="Times New Roman" w:hAnsi="Times New Roman" w:cs="Times New Roman"/>
          <w:b/>
        </w:rPr>
        <w:t xml:space="preserve">  -</w:t>
      </w:r>
      <w:proofErr w:type="gramEnd"/>
      <w:r w:rsidR="00C07243">
        <w:rPr>
          <w:rFonts w:ascii="Times New Roman" w:hAnsi="Times New Roman" w:cs="Times New Roman"/>
          <w:b/>
        </w:rPr>
        <w:t xml:space="preserve"> Moderatore</w:t>
      </w:r>
      <w:r w:rsidR="00C07243" w:rsidRPr="00C07243">
        <w:rPr>
          <w:rFonts w:ascii="Times New Roman" w:hAnsi="Times New Roman" w:cs="Times New Roman"/>
          <w:b/>
        </w:rPr>
        <w:t>/</w:t>
      </w:r>
      <w:r w:rsidR="005028C0" w:rsidRPr="00C07243">
        <w:rPr>
          <w:rFonts w:ascii="Times New Roman" w:hAnsi="Times New Roman" w:cs="Times New Roman"/>
          <w:b/>
        </w:rPr>
        <w:t>Giornalista</w:t>
      </w:r>
    </w:p>
    <w:p w14:paraId="1691772A" w14:textId="77777777" w:rsidR="00693FBA" w:rsidRDefault="00693FBA" w:rsidP="00693FBA">
      <w:pPr>
        <w:spacing w:after="0"/>
        <w:jc w:val="both"/>
        <w:rPr>
          <w:rFonts w:ascii="Times New Roman" w:hAnsi="Times New Roman" w:cs="Times New Roman"/>
        </w:rPr>
      </w:pPr>
    </w:p>
    <w:p w14:paraId="65954725" w14:textId="0776D1A3" w:rsidR="009B589D" w:rsidRDefault="009B589D" w:rsidP="00693FBA">
      <w:pPr>
        <w:spacing w:after="0"/>
        <w:jc w:val="both"/>
        <w:rPr>
          <w:rFonts w:ascii="Times New Roman" w:hAnsi="Times New Roman" w:cs="Times New Roman"/>
        </w:rPr>
      </w:pPr>
      <w:r>
        <w:rPr>
          <w:rFonts w:ascii="Times New Roman" w:hAnsi="Times New Roman" w:cs="Times New Roman"/>
        </w:rPr>
        <w:t xml:space="preserve">CIA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Presidente </w:t>
      </w:r>
      <w:r w:rsidR="008B4995">
        <w:rPr>
          <w:rFonts w:ascii="Times New Roman" w:hAnsi="Times New Roman" w:cs="Times New Roman"/>
        </w:rPr>
        <w:tab/>
      </w:r>
      <w:r w:rsidR="008B4995">
        <w:rPr>
          <w:rFonts w:ascii="Times New Roman" w:hAnsi="Times New Roman" w:cs="Times New Roman"/>
        </w:rPr>
        <w:tab/>
      </w:r>
      <w:r w:rsidR="008B4995">
        <w:rPr>
          <w:rFonts w:ascii="Times New Roman" w:hAnsi="Times New Roman" w:cs="Times New Roman"/>
        </w:rPr>
        <w:tab/>
      </w:r>
      <w:r>
        <w:rPr>
          <w:rFonts w:ascii="Times New Roman" w:hAnsi="Times New Roman" w:cs="Times New Roman"/>
        </w:rPr>
        <w:t xml:space="preserve">Giovanni </w:t>
      </w:r>
      <w:proofErr w:type="spellStart"/>
      <w:r>
        <w:rPr>
          <w:rFonts w:ascii="Times New Roman" w:hAnsi="Times New Roman" w:cs="Times New Roman"/>
        </w:rPr>
        <w:t>Daghetta</w:t>
      </w:r>
      <w:proofErr w:type="spellEnd"/>
      <w:r>
        <w:rPr>
          <w:rFonts w:ascii="Times New Roman" w:hAnsi="Times New Roman" w:cs="Times New Roman"/>
        </w:rPr>
        <w:t xml:space="preserve"> </w:t>
      </w:r>
    </w:p>
    <w:p w14:paraId="4AA3901C" w14:textId="6BFC5E40" w:rsidR="008B4995" w:rsidRDefault="00690D37" w:rsidP="00C07243">
      <w:pPr>
        <w:spacing w:after="0"/>
        <w:ind w:left="4956" w:hanging="4956"/>
        <w:jc w:val="both"/>
        <w:rPr>
          <w:rFonts w:ascii="Times New Roman" w:hAnsi="Times New Roman" w:cs="Times New Roman"/>
        </w:rPr>
      </w:pPr>
      <w:r>
        <w:rPr>
          <w:rFonts w:ascii="Times New Roman" w:hAnsi="Times New Roman" w:cs="Times New Roman"/>
        </w:rPr>
        <w:t>COLDIRETTI</w:t>
      </w:r>
      <w:r w:rsidR="00C07243">
        <w:rPr>
          <w:rFonts w:ascii="Times New Roman" w:hAnsi="Times New Roman" w:cs="Times New Roman"/>
        </w:rPr>
        <w:tab/>
        <w:t>Presidente Lombardia</w:t>
      </w:r>
      <w:r w:rsidR="008B4995">
        <w:rPr>
          <w:rFonts w:ascii="Times New Roman" w:hAnsi="Times New Roman" w:cs="Times New Roman"/>
        </w:rPr>
        <w:t xml:space="preserve"> </w:t>
      </w:r>
      <w:r w:rsidR="008B4995">
        <w:rPr>
          <w:rFonts w:ascii="Times New Roman" w:hAnsi="Times New Roman" w:cs="Times New Roman"/>
        </w:rPr>
        <w:tab/>
      </w:r>
      <w:r w:rsidR="008B4995">
        <w:rPr>
          <w:rFonts w:ascii="Times New Roman" w:hAnsi="Times New Roman" w:cs="Times New Roman"/>
        </w:rPr>
        <w:tab/>
        <w:t xml:space="preserve">Ettore Prandini </w:t>
      </w:r>
    </w:p>
    <w:p w14:paraId="2AD73BD2" w14:textId="4BB8BD14" w:rsidR="009B589D" w:rsidRDefault="00C07243" w:rsidP="008B4995">
      <w:pPr>
        <w:spacing w:after="0"/>
        <w:ind w:left="4956"/>
        <w:jc w:val="both"/>
        <w:rPr>
          <w:rFonts w:ascii="Times New Roman" w:hAnsi="Times New Roman" w:cs="Times New Roman"/>
        </w:rPr>
      </w:pPr>
      <w:r>
        <w:rPr>
          <w:rFonts w:ascii="Times New Roman" w:hAnsi="Times New Roman" w:cs="Times New Roman"/>
        </w:rPr>
        <w:t xml:space="preserve">Presidente Emilia Romagna </w:t>
      </w:r>
      <w:r w:rsidR="008B4995">
        <w:rPr>
          <w:rFonts w:ascii="Times New Roman" w:hAnsi="Times New Roman" w:cs="Times New Roman"/>
        </w:rPr>
        <w:tab/>
      </w:r>
      <w:r w:rsidR="009B589D">
        <w:rPr>
          <w:rFonts w:ascii="Times New Roman" w:hAnsi="Times New Roman" w:cs="Times New Roman"/>
        </w:rPr>
        <w:t>Mauro Tonello</w:t>
      </w:r>
    </w:p>
    <w:p w14:paraId="1E1EB7EA" w14:textId="7C4AB9F0" w:rsidR="00720542" w:rsidRPr="00833CE1" w:rsidRDefault="00690D37" w:rsidP="00693FBA">
      <w:pPr>
        <w:spacing w:after="0"/>
        <w:jc w:val="both"/>
        <w:rPr>
          <w:rFonts w:ascii="Times New Roman" w:hAnsi="Times New Roman" w:cs="Times New Roman"/>
        </w:rPr>
      </w:pPr>
      <w:r>
        <w:rPr>
          <w:rFonts w:ascii="Times New Roman" w:hAnsi="Times New Roman" w:cs="Times New Roman"/>
        </w:rPr>
        <w:t>CONFAGRICOLTURA</w:t>
      </w:r>
      <w:r w:rsidR="009B589D">
        <w:rPr>
          <w:rFonts w:ascii="Times New Roman" w:hAnsi="Times New Roman" w:cs="Times New Roman"/>
        </w:rPr>
        <w:tab/>
      </w:r>
      <w:r w:rsidR="009B589D">
        <w:rPr>
          <w:rFonts w:ascii="Times New Roman" w:hAnsi="Times New Roman" w:cs="Times New Roman"/>
        </w:rPr>
        <w:tab/>
      </w:r>
      <w:r w:rsidR="009B589D">
        <w:rPr>
          <w:rFonts w:ascii="Times New Roman" w:hAnsi="Times New Roman" w:cs="Times New Roman"/>
        </w:rPr>
        <w:tab/>
      </w:r>
      <w:r w:rsidR="009B589D">
        <w:rPr>
          <w:rFonts w:ascii="Times New Roman" w:hAnsi="Times New Roman" w:cs="Times New Roman"/>
        </w:rPr>
        <w:tab/>
      </w:r>
      <w:r w:rsidR="00720542">
        <w:rPr>
          <w:rFonts w:ascii="Times New Roman" w:hAnsi="Times New Roman" w:cs="Times New Roman"/>
        </w:rPr>
        <w:t>Pr</w:t>
      </w:r>
      <w:r w:rsidR="00833CE1">
        <w:rPr>
          <w:rFonts w:ascii="Times New Roman" w:hAnsi="Times New Roman" w:cs="Times New Roman"/>
        </w:rPr>
        <w:t xml:space="preserve">esidente Lombardia </w:t>
      </w:r>
      <w:r w:rsidR="008B4995">
        <w:rPr>
          <w:rFonts w:ascii="Times New Roman" w:hAnsi="Times New Roman" w:cs="Times New Roman"/>
        </w:rPr>
        <w:tab/>
      </w:r>
      <w:r w:rsidR="00833CE1">
        <w:rPr>
          <w:rFonts w:ascii="Times New Roman" w:hAnsi="Times New Roman" w:cs="Times New Roman"/>
          <w:i/>
        </w:rPr>
        <w:tab/>
      </w:r>
      <w:r w:rsidR="00833CE1" w:rsidRPr="00833CE1">
        <w:rPr>
          <w:rFonts w:ascii="Times New Roman" w:hAnsi="Times New Roman" w:cs="Times New Roman"/>
        </w:rPr>
        <w:t>Antonio Boselli</w:t>
      </w:r>
    </w:p>
    <w:p w14:paraId="1B825092" w14:textId="745511F5" w:rsidR="009B7726" w:rsidRDefault="00C07243" w:rsidP="00693FBA">
      <w:pPr>
        <w:spacing w:after="0"/>
        <w:jc w:val="both"/>
        <w:rPr>
          <w:rFonts w:ascii="Times New Roman" w:hAnsi="Times New Roman" w:cs="Times New Roman"/>
        </w:rPr>
      </w:pPr>
      <w:r>
        <w:rPr>
          <w:rFonts w:ascii="Times New Roman" w:hAnsi="Times New Roman" w:cs="Times New Roman"/>
        </w:rPr>
        <w:t>FEDAGRI</w:t>
      </w:r>
      <w:r w:rsidR="009B7726">
        <w:rPr>
          <w:rFonts w:ascii="Times New Roman" w:hAnsi="Times New Roman" w:cs="Times New Roman"/>
        </w:rPr>
        <w:tab/>
      </w:r>
      <w:r w:rsidR="009B7726">
        <w:rPr>
          <w:rFonts w:ascii="Times New Roman" w:hAnsi="Times New Roman" w:cs="Times New Roman"/>
        </w:rPr>
        <w:tab/>
      </w:r>
      <w:r w:rsidR="009B7726">
        <w:rPr>
          <w:rFonts w:ascii="Times New Roman" w:hAnsi="Times New Roman" w:cs="Times New Roman"/>
        </w:rPr>
        <w:tab/>
      </w:r>
      <w:r w:rsidR="009B7726">
        <w:rPr>
          <w:rFonts w:ascii="Times New Roman" w:hAnsi="Times New Roman" w:cs="Times New Roman"/>
        </w:rPr>
        <w:tab/>
      </w:r>
      <w:r w:rsidR="009B7726">
        <w:rPr>
          <w:rFonts w:ascii="Times New Roman" w:hAnsi="Times New Roman" w:cs="Times New Roman"/>
        </w:rPr>
        <w:tab/>
      </w:r>
      <w:r w:rsidR="009B7726">
        <w:rPr>
          <w:rFonts w:ascii="Times New Roman" w:hAnsi="Times New Roman" w:cs="Times New Roman"/>
        </w:rPr>
        <w:tab/>
        <w:t xml:space="preserve">Vice Presidente </w:t>
      </w:r>
      <w:r>
        <w:rPr>
          <w:rFonts w:ascii="Times New Roman" w:hAnsi="Times New Roman" w:cs="Times New Roman"/>
        </w:rPr>
        <w:t xml:space="preserve">Nazionale </w:t>
      </w:r>
      <w:r w:rsidR="008B4995">
        <w:rPr>
          <w:rFonts w:ascii="Times New Roman" w:hAnsi="Times New Roman" w:cs="Times New Roman"/>
        </w:rPr>
        <w:tab/>
      </w:r>
      <w:r w:rsidR="009B7726">
        <w:rPr>
          <w:rFonts w:ascii="Times New Roman" w:hAnsi="Times New Roman" w:cs="Times New Roman"/>
        </w:rPr>
        <w:t xml:space="preserve">Fabio </w:t>
      </w:r>
      <w:proofErr w:type="spellStart"/>
      <w:r w:rsidR="009B7726">
        <w:rPr>
          <w:rFonts w:ascii="Times New Roman" w:hAnsi="Times New Roman" w:cs="Times New Roman"/>
        </w:rPr>
        <w:t>Perini</w:t>
      </w:r>
      <w:proofErr w:type="spellEnd"/>
    </w:p>
    <w:p w14:paraId="28999D22" w14:textId="3B2A99E7" w:rsidR="008B4995" w:rsidRDefault="00693FBA" w:rsidP="00C07243">
      <w:pPr>
        <w:spacing w:after="0"/>
        <w:ind w:left="4956" w:hanging="4956"/>
        <w:jc w:val="both"/>
        <w:rPr>
          <w:rFonts w:ascii="Times New Roman" w:hAnsi="Times New Roman" w:cs="Times New Roman"/>
        </w:rPr>
      </w:pPr>
      <w:r>
        <w:rPr>
          <w:rFonts w:ascii="Times New Roman" w:hAnsi="Times New Roman" w:cs="Times New Roman"/>
        </w:rPr>
        <w:t xml:space="preserve">LEGAMBIENTE </w:t>
      </w:r>
      <w:r w:rsidR="003B347C">
        <w:rPr>
          <w:rFonts w:ascii="Times New Roman" w:hAnsi="Times New Roman" w:cs="Times New Roman"/>
        </w:rPr>
        <w:tab/>
      </w:r>
      <w:r w:rsidR="009B589D">
        <w:rPr>
          <w:rFonts w:ascii="Times New Roman" w:hAnsi="Times New Roman" w:cs="Times New Roman"/>
        </w:rPr>
        <w:t xml:space="preserve">Presidente </w:t>
      </w:r>
      <w:r w:rsidR="00C07243">
        <w:rPr>
          <w:rFonts w:ascii="Times New Roman" w:hAnsi="Times New Roman" w:cs="Times New Roman"/>
        </w:rPr>
        <w:t xml:space="preserve">Lombardia </w:t>
      </w:r>
      <w:r w:rsidR="008B4995">
        <w:rPr>
          <w:rFonts w:ascii="Times New Roman" w:hAnsi="Times New Roman" w:cs="Times New Roman"/>
        </w:rPr>
        <w:tab/>
      </w:r>
      <w:r w:rsidR="008B4995">
        <w:rPr>
          <w:rFonts w:ascii="Times New Roman" w:hAnsi="Times New Roman" w:cs="Times New Roman"/>
        </w:rPr>
        <w:tab/>
        <w:t xml:space="preserve">Barbara </w:t>
      </w:r>
      <w:proofErr w:type="spellStart"/>
      <w:r w:rsidR="008B4995">
        <w:rPr>
          <w:rFonts w:ascii="Times New Roman" w:hAnsi="Times New Roman" w:cs="Times New Roman"/>
        </w:rPr>
        <w:t>Meg</w:t>
      </w:r>
      <w:r w:rsidR="00211225">
        <w:rPr>
          <w:rFonts w:ascii="Times New Roman" w:hAnsi="Times New Roman" w:cs="Times New Roman"/>
        </w:rPr>
        <w:t>g</w:t>
      </w:r>
      <w:r w:rsidR="008B4995">
        <w:rPr>
          <w:rFonts w:ascii="Times New Roman" w:hAnsi="Times New Roman" w:cs="Times New Roman"/>
        </w:rPr>
        <w:t>etto</w:t>
      </w:r>
      <w:proofErr w:type="spellEnd"/>
    </w:p>
    <w:p w14:paraId="1831404F" w14:textId="77777777" w:rsidR="009B7726" w:rsidRDefault="009B7726" w:rsidP="009B7726">
      <w:pPr>
        <w:spacing w:after="0"/>
        <w:jc w:val="both"/>
        <w:rPr>
          <w:rFonts w:ascii="Times New Roman" w:hAnsi="Times New Roman" w:cs="Times New Roman"/>
        </w:rPr>
      </w:pPr>
      <w:r>
        <w:rPr>
          <w:rFonts w:ascii="Times New Roman" w:hAnsi="Times New Roman" w:cs="Times New Roman"/>
        </w:rPr>
        <w:t xml:space="preserve">UTILITALIA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Ing. Roberto Mazzini</w:t>
      </w:r>
    </w:p>
    <w:p w14:paraId="347CC754" w14:textId="26EDA90D" w:rsidR="00690D37" w:rsidRDefault="003B347C" w:rsidP="00693FBA">
      <w:pPr>
        <w:spacing w:after="0"/>
        <w:jc w:val="both"/>
        <w:rPr>
          <w:rFonts w:ascii="Times New Roman" w:hAnsi="Times New Roman" w:cs="Times New Roman"/>
        </w:rPr>
      </w:pPr>
      <w:r>
        <w:rPr>
          <w:rFonts w:ascii="Times New Roman" w:hAnsi="Times New Roman" w:cs="Times New Roman"/>
        </w:rPr>
        <w:t>AZIENDE/LABORATORI</w:t>
      </w:r>
      <w:r w:rsidR="008B4995">
        <w:rPr>
          <w:rFonts w:ascii="Times New Roman" w:hAnsi="Times New Roman" w:cs="Times New Roman"/>
        </w:rPr>
        <w:tab/>
      </w:r>
      <w:r w:rsidR="008B4995">
        <w:rPr>
          <w:rFonts w:ascii="Times New Roman" w:hAnsi="Times New Roman" w:cs="Times New Roman"/>
        </w:rPr>
        <w:tab/>
      </w:r>
      <w:r w:rsidR="008B4995">
        <w:rPr>
          <w:rFonts w:ascii="Times New Roman" w:hAnsi="Times New Roman" w:cs="Times New Roman"/>
        </w:rPr>
        <w:tab/>
      </w:r>
      <w:r w:rsidR="008B4995">
        <w:rPr>
          <w:rFonts w:ascii="Times New Roman" w:hAnsi="Times New Roman" w:cs="Times New Roman"/>
        </w:rPr>
        <w:tab/>
      </w:r>
      <w:r w:rsidR="008B4995">
        <w:rPr>
          <w:rFonts w:ascii="Times New Roman" w:hAnsi="Times New Roman" w:cs="Times New Roman"/>
        </w:rPr>
        <w:tab/>
      </w:r>
      <w:r w:rsidR="008B4995">
        <w:rPr>
          <w:rFonts w:ascii="Times New Roman" w:hAnsi="Times New Roman" w:cs="Times New Roman"/>
        </w:rPr>
        <w:tab/>
      </w:r>
      <w:r w:rsidR="008B4995">
        <w:rPr>
          <w:rFonts w:ascii="Times New Roman" w:hAnsi="Times New Roman" w:cs="Times New Roman"/>
        </w:rPr>
        <w:tab/>
      </w:r>
      <w:r w:rsidR="008B4995" w:rsidRPr="008B4995">
        <w:rPr>
          <w:rFonts w:ascii="Times New Roman" w:hAnsi="Times New Roman" w:cs="Times New Roman"/>
          <w:i/>
        </w:rPr>
        <w:t>(in attesa di conferma)</w:t>
      </w:r>
    </w:p>
    <w:p w14:paraId="31F7B6EF" w14:textId="77777777" w:rsidR="00441BC0" w:rsidRDefault="00441BC0" w:rsidP="00693FBA">
      <w:pPr>
        <w:spacing w:after="0"/>
        <w:jc w:val="both"/>
        <w:rPr>
          <w:rFonts w:ascii="Times New Roman" w:hAnsi="Times New Roman" w:cs="Times New Roman"/>
        </w:rPr>
      </w:pPr>
    </w:p>
    <w:p w14:paraId="0731CB5D" w14:textId="77777777" w:rsidR="002614C9" w:rsidRDefault="00690D37" w:rsidP="00693FBA">
      <w:pPr>
        <w:spacing w:after="0"/>
        <w:jc w:val="both"/>
        <w:rPr>
          <w:rFonts w:ascii="Times New Roman" w:hAnsi="Times New Roman" w:cs="Times New Roman"/>
        </w:rPr>
      </w:pPr>
      <w:r w:rsidRPr="00F065A2">
        <w:rPr>
          <w:rFonts w:ascii="Times New Roman" w:hAnsi="Times New Roman" w:cs="Times New Roman"/>
          <w:b/>
        </w:rPr>
        <w:t>CONCLUSIONI</w:t>
      </w:r>
      <w:r w:rsidR="00F065A2" w:rsidRPr="00F065A2">
        <w:rPr>
          <w:rFonts w:ascii="Times New Roman" w:hAnsi="Times New Roman" w:cs="Times New Roman"/>
          <w:b/>
        </w:rPr>
        <w:t xml:space="preserve"> </w:t>
      </w:r>
      <w:r w:rsidR="00F065A2">
        <w:rPr>
          <w:rFonts w:ascii="Times New Roman" w:hAnsi="Times New Roman" w:cs="Times New Roman"/>
        </w:rPr>
        <w:t>Prof. Marco Trevisan</w:t>
      </w:r>
    </w:p>
    <w:p w14:paraId="1C536EC7" w14:textId="77777777" w:rsidR="009B7726" w:rsidRDefault="00967BA6" w:rsidP="009B7726">
      <w:pPr>
        <w:widowControl w:val="0"/>
        <w:autoSpaceDE w:val="0"/>
        <w:autoSpaceDN w:val="0"/>
        <w:adjustRightInd w:val="0"/>
        <w:ind w:right="-200"/>
        <w:rPr>
          <w:rFonts w:ascii="Times New Roman" w:hAnsi="Times New Roman" w:cs="Times New Roman"/>
          <w:b/>
        </w:rPr>
      </w:pPr>
      <w:r>
        <w:rPr>
          <w:rFonts w:ascii="Times New Roman" w:hAnsi="Times New Roman" w:cs="Times New Roman"/>
          <w:b/>
        </w:rPr>
        <w:t>Light lunch</w:t>
      </w:r>
      <w:r w:rsidR="002614C9" w:rsidRPr="0012303B">
        <w:rPr>
          <w:rFonts w:ascii="Times New Roman" w:hAnsi="Times New Roman" w:cs="Times New Roman"/>
          <w:b/>
        </w:rPr>
        <w:t xml:space="preserve"> (ore 13,30-45)</w:t>
      </w:r>
      <w:r w:rsidR="009B7726">
        <w:rPr>
          <w:rFonts w:ascii="Times New Roman" w:hAnsi="Times New Roman" w:cs="Times New Roman"/>
          <w:b/>
        </w:rPr>
        <w:t xml:space="preserve"> </w:t>
      </w:r>
    </w:p>
    <w:p w14:paraId="47CD806A" w14:textId="77777777" w:rsidR="009B7726" w:rsidRDefault="009B7726" w:rsidP="009B7726">
      <w:pPr>
        <w:widowControl w:val="0"/>
        <w:autoSpaceDE w:val="0"/>
        <w:autoSpaceDN w:val="0"/>
        <w:adjustRightInd w:val="0"/>
        <w:ind w:right="-200"/>
        <w:rPr>
          <w:rFonts w:ascii="Quebec-Bold" w:hAnsi="Quebec-Bold" w:cs="Quebec-Bold"/>
          <w:b/>
          <w:bCs/>
          <w:color w:val="6D8D23"/>
        </w:rPr>
      </w:pPr>
    </w:p>
    <w:p w14:paraId="31C43E39" w14:textId="77777777" w:rsidR="009B7726" w:rsidRDefault="009B7726" w:rsidP="009B7726">
      <w:pPr>
        <w:widowControl w:val="0"/>
        <w:autoSpaceDE w:val="0"/>
        <w:autoSpaceDN w:val="0"/>
        <w:adjustRightInd w:val="0"/>
        <w:ind w:right="-200"/>
        <w:rPr>
          <w:rFonts w:ascii="Quebec-Bold" w:hAnsi="Quebec-Bold" w:cs="Quebec-Bold"/>
          <w:b/>
          <w:bCs/>
          <w:color w:val="6D8D23"/>
        </w:rPr>
      </w:pPr>
    </w:p>
    <w:p w14:paraId="5E97CFF3" w14:textId="77777777" w:rsidR="00761B99" w:rsidRPr="00A5679A" w:rsidRDefault="00761B99" w:rsidP="00761B99">
      <w:pPr>
        <w:widowControl w:val="0"/>
        <w:autoSpaceDE w:val="0"/>
        <w:autoSpaceDN w:val="0"/>
        <w:adjustRightInd w:val="0"/>
        <w:ind w:right="-200"/>
        <w:jc w:val="both"/>
        <w:rPr>
          <w:rFonts w:ascii="Cambria" w:hAnsi="Cambria" w:cs="Times New Roman"/>
          <w:b/>
          <w:bCs/>
          <w:sz w:val="24"/>
        </w:rPr>
      </w:pPr>
      <w:r w:rsidRPr="00A5679A">
        <w:rPr>
          <w:rFonts w:ascii="Cambria" w:hAnsi="Cambria" w:cs="Times New Roman"/>
          <w:b/>
          <w:bCs/>
          <w:sz w:val="24"/>
        </w:rPr>
        <w:t>“Nuovi protocolli per un’agricoltura 4.0: i fanghi di depurazione nell’era dell’economia circolare”</w:t>
      </w:r>
    </w:p>
    <w:p w14:paraId="01119458" w14:textId="77777777" w:rsidR="00761B99" w:rsidRPr="00FA226C" w:rsidRDefault="00761B99" w:rsidP="00761B99">
      <w:pPr>
        <w:widowControl w:val="0"/>
        <w:autoSpaceDE w:val="0"/>
        <w:autoSpaceDN w:val="0"/>
        <w:adjustRightInd w:val="0"/>
        <w:ind w:left="142" w:right="-200"/>
        <w:jc w:val="both"/>
        <w:rPr>
          <w:rFonts w:ascii="Times New Roman" w:hAnsi="Times New Roman" w:cs="Times New Roman"/>
          <w:b/>
          <w:bCs/>
        </w:rPr>
      </w:pPr>
    </w:p>
    <w:p w14:paraId="1A749923" w14:textId="77777777" w:rsidR="00761B99" w:rsidRPr="00A5679A" w:rsidRDefault="00761B99" w:rsidP="00761B99">
      <w:pPr>
        <w:pStyle w:val="Paragrafobase"/>
        <w:ind w:right="-109"/>
        <w:jc w:val="both"/>
        <w:rPr>
          <w:rFonts w:asciiTheme="majorHAnsi" w:hAnsiTheme="majorHAnsi" w:cs="Times New Roman"/>
          <w:b/>
          <w:bCs/>
          <w:color w:val="auto"/>
          <w:u w:val="single"/>
        </w:rPr>
      </w:pPr>
      <w:r w:rsidRPr="00A5679A">
        <w:rPr>
          <w:rFonts w:asciiTheme="majorHAnsi" w:hAnsiTheme="majorHAnsi" w:cs="Times New Roman"/>
          <w:b/>
          <w:bCs/>
          <w:color w:val="auto"/>
          <w:u w:val="single"/>
        </w:rPr>
        <w:t xml:space="preserve">ABSTRACT: </w:t>
      </w:r>
    </w:p>
    <w:p w14:paraId="06238ACB" w14:textId="77777777" w:rsidR="00761B99" w:rsidRPr="00FA226C" w:rsidRDefault="00761B99" w:rsidP="00761B99">
      <w:pPr>
        <w:pStyle w:val="Paragrafobase"/>
        <w:ind w:right="-109" w:firstLine="142"/>
        <w:jc w:val="both"/>
        <w:rPr>
          <w:rFonts w:ascii="Times New Roman" w:hAnsi="Times New Roman" w:cs="Times New Roman"/>
        </w:rPr>
      </w:pPr>
    </w:p>
    <w:p w14:paraId="1C9039C5" w14:textId="77777777" w:rsidR="00761B99" w:rsidRPr="00A5679A" w:rsidRDefault="00761B99" w:rsidP="00761B99">
      <w:pPr>
        <w:pStyle w:val="Paragrafobase"/>
        <w:spacing w:line="276" w:lineRule="auto"/>
        <w:jc w:val="both"/>
        <w:rPr>
          <w:rFonts w:ascii="Cambria" w:hAnsi="Cambria" w:cs="Times New Roman"/>
          <w:color w:val="auto"/>
        </w:rPr>
      </w:pPr>
      <w:r w:rsidRPr="00A5679A">
        <w:rPr>
          <w:rFonts w:ascii="Cambria" w:hAnsi="Cambria" w:cs="Times New Roman"/>
          <w:color w:val="auto"/>
        </w:rPr>
        <w:t xml:space="preserve">Il Convegno intende fare il punto sullo stato dell’arte scientifico e legislativo sull’utilizzo agricolo dei fanghi di depurazione. Tema da anni dibattuto e al centro di controversie che investono temi cruciali di un’economia circolare quali: la salvaguardia dell’ambiente, la riduzione dei volumi di rifiuti da smaltire, la sostenibilità della chiusura del ciclo dei nutrienti, la necessità di produzioni agricole di qualità nel rispetto di normative sempre più stringenti volte alla salvaguardia dell’ambiente e della salute umana.  </w:t>
      </w:r>
    </w:p>
    <w:p w14:paraId="6404F63F" w14:textId="77777777" w:rsidR="00761B99" w:rsidRPr="00A5679A" w:rsidRDefault="00761B99" w:rsidP="00761B99">
      <w:pPr>
        <w:pStyle w:val="Paragrafobase"/>
        <w:spacing w:line="276" w:lineRule="auto"/>
        <w:jc w:val="both"/>
        <w:rPr>
          <w:rFonts w:ascii="Cambria" w:hAnsi="Cambria" w:cs="Times New Roman"/>
          <w:color w:val="auto"/>
        </w:rPr>
      </w:pPr>
    </w:p>
    <w:p w14:paraId="2D67AF82" w14:textId="76B489CB" w:rsidR="00761B99" w:rsidRPr="00A5679A" w:rsidRDefault="00761B99" w:rsidP="00761B99">
      <w:pPr>
        <w:pStyle w:val="Paragrafobase"/>
        <w:spacing w:line="276" w:lineRule="auto"/>
        <w:jc w:val="both"/>
        <w:rPr>
          <w:rFonts w:ascii="Cambria" w:hAnsi="Cambria" w:cs="Times New Roman"/>
          <w:color w:val="auto"/>
        </w:rPr>
      </w:pPr>
      <w:r w:rsidRPr="00A5679A">
        <w:rPr>
          <w:rFonts w:ascii="Cambria" w:hAnsi="Cambria" w:cs="Times New Roman"/>
          <w:color w:val="auto"/>
        </w:rPr>
        <w:t xml:space="preserve">Una nuova ottica che guardi ai fanghi come una risorsa per la fertilità del terreno agrario necessita </w:t>
      </w:r>
      <w:r w:rsidR="00A220FD">
        <w:rPr>
          <w:rFonts w:ascii="Cambria" w:hAnsi="Cambria" w:cs="Times New Roman"/>
          <w:color w:val="auto"/>
        </w:rPr>
        <w:t xml:space="preserve">di </w:t>
      </w:r>
      <w:r>
        <w:rPr>
          <w:rFonts w:ascii="Cambria" w:hAnsi="Cambria" w:cs="Times New Roman"/>
          <w:color w:val="auto"/>
        </w:rPr>
        <w:t xml:space="preserve">un </w:t>
      </w:r>
      <w:r w:rsidRPr="00A5679A">
        <w:rPr>
          <w:rFonts w:ascii="Cambria" w:hAnsi="Cambria" w:cs="Times New Roman"/>
          <w:color w:val="auto"/>
        </w:rPr>
        <w:t xml:space="preserve">idoneo trattamento dei medesimi che possa promuovere questi materiali organici dalla categoria dei rifiuti a </w:t>
      </w:r>
      <w:r>
        <w:rPr>
          <w:rFonts w:ascii="Cambria" w:hAnsi="Cambria" w:cs="Times New Roman"/>
          <w:color w:val="auto"/>
        </w:rPr>
        <w:t xml:space="preserve">quella dei </w:t>
      </w:r>
      <w:r w:rsidRPr="00A5679A">
        <w:rPr>
          <w:rFonts w:ascii="Cambria" w:hAnsi="Cambria" w:cs="Times New Roman"/>
          <w:color w:val="auto"/>
        </w:rPr>
        <w:t xml:space="preserve">fertilizzanti (correttivi, ammendanti, etc.) chiudendo così in modo virtuoso il ciclo dei nutrienti, nell’ottica di un’economia circolare di recupero di risorse che andrebbero altrimenti perdute. I fattori che determinano l’effettiva trasformazione di un fango da rifiuto a risorsa sono infatti il controllo analitico, l’applicabilità dell’impiego ed il virtuoso utilizzo. </w:t>
      </w:r>
    </w:p>
    <w:p w14:paraId="7DC4DD7F" w14:textId="77777777" w:rsidR="00761B99" w:rsidRPr="00A5679A" w:rsidRDefault="00761B99" w:rsidP="00761B99">
      <w:pPr>
        <w:pStyle w:val="Paragrafobase"/>
        <w:spacing w:line="276" w:lineRule="auto"/>
        <w:jc w:val="both"/>
        <w:rPr>
          <w:rFonts w:ascii="Cambria" w:hAnsi="Cambria" w:cs="Times New Roman"/>
          <w:color w:val="auto"/>
        </w:rPr>
      </w:pPr>
    </w:p>
    <w:p w14:paraId="04725816" w14:textId="77777777" w:rsidR="00761B99" w:rsidRPr="00A5679A" w:rsidRDefault="00761B99" w:rsidP="00761B99">
      <w:pPr>
        <w:pStyle w:val="Paragrafobase"/>
        <w:spacing w:line="276" w:lineRule="auto"/>
        <w:jc w:val="both"/>
        <w:rPr>
          <w:rFonts w:ascii="Cambria" w:hAnsi="Cambria" w:cs="Times New Roman"/>
          <w:color w:val="auto"/>
        </w:rPr>
      </w:pPr>
      <w:r w:rsidRPr="00A5679A">
        <w:rPr>
          <w:rFonts w:ascii="Cambria" w:hAnsi="Cambria" w:cs="Times New Roman"/>
          <w:color w:val="auto"/>
        </w:rPr>
        <w:t>In un momento storico di particolare incertezza, alcune aziende, in stretta collaborazione con il mondo accademico, hanno ideato e strutturato un processo operativo ed organizzativo che ambisce a divenire un modello virtuoso di economia circolare da diffondere. Qui si vogliono utilizzare tutti gli strumenti scientifici a disposizione per valorizzare quanto uno stretto controllo, una corretta applicazione delle normative in essere, associati a pratiche innovative e virtuose, possano dare nuovo impulso ad un’attività che possiede enormi potenzialità in termini di efficacia agronomica garantendo nel contempo la tutela ambientale e la relativa sostenibilità.</w:t>
      </w:r>
    </w:p>
    <w:p w14:paraId="31A9FCB7" w14:textId="77777777" w:rsidR="00761B99" w:rsidRPr="00A5679A" w:rsidRDefault="00761B99" w:rsidP="00761B99">
      <w:pPr>
        <w:pStyle w:val="Testonormale"/>
        <w:spacing w:line="276" w:lineRule="auto"/>
        <w:jc w:val="both"/>
        <w:rPr>
          <w:rFonts w:ascii="Cambria" w:hAnsi="Cambria"/>
          <w:sz w:val="24"/>
          <w:szCs w:val="24"/>
        </w:rPr>
      </w:pPr>
    </w:p>
    <w:p w14:paraId="6150BF36" w14:textId="77777777" w:rsidR="00761B99" w:rsidRPr="00A5679A" w:rsidRDefault="00761B99" w:rsidP="00761B99">
      <w:pPr>
        <w:pStyle w:val="Paragrafobase"/>
        <w:spacing w:line="276" w:lineRule="auto"/>
        <w:jc w:val="both"/>
        <w:rPr>
          <w:rFonts w:ascii="Cambria" w:hAnsi="Cambria" w:cs="Times New Roman"/>
          <w:color w:val="auto"/>
        </w:rPr>
      </w:pPr>
      <w:r w:rsidRPr="00A5679A">
        <w:rPr>
          <w:rFonts w:ascii="Cambria" w:hAnsi="Cambria" w:cs="Times New Roman"/>
          <w:color w:val="auto"/>
        </w:rPr>
        <w:t xml:space="preserve">La presenza di esperti nazionali per le varie tematiche garantirà un elevato standard di conoscenza e sarà di stimolo per il proficuo dibattito e confronto tra le parti rappresentate dai produttori/gestori di impianti, gli utilizzatori finali e gli organismi preposti al controllo e al monitoraggio insieme alla comunità scientifica. </w:t>
      </w:r>
    </w:p>
    <w:p w14:paraId="2E1AEC39" w14:textId="77777777" w:rsidR="002614C9" w:rsidRPr="0012303B" w:rsidRDefault="002614C9" w:rsidP="00693FBA">
      <w:pPr>
        <w:spacing w:after="0"/>
        <w:jc w:val="both"/>
        <w:rPr>
          <w:rFonts w:ascii="Times New Roman" w:hAnsi="Times New Roman" w:cs="Times New Roman"/>
          <w:b/>
        </w:rPr>
      </w:pPr>
    </w:p>
    <w:p w14:paraId="59E50EDD" w14:textId="77777777" w:rsidR="002614C9" w:rsidRDefault="002614C9" w:rsidP="00693FBA">
      <w:pPr>
        <w:spacing w:after="0"/>
        <w:jc w:val="both"/>
        <w:rPr>
          <w:rFonts w:ascii="Times New Roman" w:hAnsi="Times New Roman" w:cs="Times New Roman"/>
        </w:rPr>
      </w:pPr>
    </w:p>
    <w:p w14:paraId="43780B0D" w14:textId="77777777" w:rsidR="00D97110" w:rsidRPr="003B347C" w:rsidRDefault="00D97110" w:rsidP="003B347C">
      <w:pPr>
        <w:jc w:val="both"/>
        <w:rPr>
          <w:rFonts w:ascii="Times New Roman" w:hAnsi="Times New Roman" w:cs="Times New Roman"/>
        </w:rPr>
      </w:pPr>
    </w:p>
    <w:sectPr w:rsidR="00D97110" w:rsidRPr="003B347C" w:rsidSect="002614C9">
      <w:pgSz w:w="11906" w:h="16838"/>
      <w:pgMar w:top="851"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Quebec-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81EF6"/>
    <w:multiLevelType w:val="hybridMultilevel"/>
    <w:tmpl w:val="0338D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387193"/>
    <w:multiLevelType w:val="hybridMultilevel"/>
    <w:tmpl w:val="C4602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FE"/>
    <w:rsid w:val="00012C9A"/>
    <w:rsid w:val="0005241A"/>
    <w:rsid w:val="0012303B"/>
    <w:rsid w:val="00211225"/>
    <w:rsid w:val="002614C9"/>
    <w:rsid w:val="002628A3"/>
    <w:rsid w:val="003037E6"/>
    <w:rsid w:val="003326C4"/>
    <w:rsid w:val="003A3256"/>
    <w:rsid w:val="003B347C"/>
    <w:rsid w:val="003E1DF8"/>
    <w:rsid w:val="00402DE0"/>
    <w:rsid w:val="00441BC0"/>
    <w:rsid w:val="005028C0"/>
    <w:rsid w:val="005C5C09"/>
    <w:rsid w:val="005F1C6A"/>
    <w:rsid w:val="00690D37"/>
    <w:rsid w:val="00693FBA"/>
    <w:rsid w:val="00720542"/>
    <w:rsid w:val="00761B99"/>
    <w:rsid w:val="007A0A6D"/>
    <w:rsid w:val="00833CE1"/>
    <w:rsid w:val="008B4995"/>
    <w:rsid w:val="008D2D90"/>
    <w:rsid w:val="008D2EF5"/>
    <w:rsid w:val="00956BFE"/>
    <w:rsid w:val="00967BA6"/>
    <w:rsid w:val="009B589D"/>
    <w:rsid w:val="009B7726"/>
    <w:rsid w:val="00A220FD"/>
    <w:rsid w:val="00A633C7"/>
    <w:rsid w:val="00A66951"/>
    <w:rsid w:val="00B00C5E"/>
    <w:rsid w:val="00B42CEB"/>
    <w:rsid w:val="00BB33F2"/>
    <w:rsid w:val="00C07243"/>
    <w:rsid w:val="00C21D9A"/>
    <w:rsid w:val="00D94B13"/>
    <w:rsid w:val="00D97110"/>
    <w:rsid w:val="00E80A43"/>
    <w:rsid w:val="00F065A2"/>
    <w:rsid w:val="00F227B0"/>
    <w:rsid w:val="00F72B9B"/>
    <w:rsid w:val="00FE72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E4E7B"/>
  <w15:docId w15:val="{6A521AB1-C6B2-4F96-82E6-A4FD114C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110"/>
    <w:pPr>
      <w:ind w:left="720"/>
      <w:contextualSpacing/>
    </w:pPr>
  </w:style>
  <w:style w:type="paragraph" w:customStyle="1" w:styleId="Paragrafobase">
    <w:name w:val="[Paragrafo base]"/>
    <w:basedOn w:val="Normale"/>
    <w:uiPriority w:val="99"/>
    <w:rsid w:val="009B772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it-IT"/>
    </w:rPr>
  </w:style>
  <w:style w:type="paragraph" w:styleId="Testonormale">
    <w:name w:val="Plain Text"/>
    <w:basedOn w:val="Normale"/>
    <w:link w:val="TestonormaleCarattere"/>
    <w:uiPriority w:val="99"/>
    <w:semiHidden/>
    <w:unhideWhenUsed/>
    <w:rsid w:val="00761B99"/>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semiHidden/>
    <w:rsid w:val="00761B99"/>
    <w:rPr>
      <w:rFonts w:ascii="Calibri" w:eastAsia="Calibri" w:hAnsi="Calibri" w:cs="Times New Roman"/>
      <w:szCs w:val="21"/>
    </w:rPr>
  </w:style>
  <w:style w:type="paragraph" w:styleId="Testofumetto">
    <w:name w:val="Balloon Text"/>
    <w:basedOn w:val="Normale"/>
    <w:link w:val="TestofumettoCarattere"/>
    <w:uiPriority w:val="99"/>
    <w:semiHidden/>
    <w:unhideWhenUsed/>
    <w:rsid w:val="00A220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2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574</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Baffi Claudio</cp:lastModifiedBy>
  <cp:revision>5</cp:revision>
  <cp:lastPrinted>2018-04-11T13:22:00Z</cp:lastPrinted>
  <dcterms:created xsi:type="dcterms:W3CDTF">2018-04-11T13:22:00Z</dcterms:created>
  <dcterms:modified xsi:type="dcterms:W3CDTF">2018-04-11T15:39:00Z</dcterms:modified>
</cp:coreProperties>
</file>